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18" w:rsidRDefault="00DE4118" w:rsidP="00B24A75">
      <w:pPr>
        <w:tabs>
          <w:tab w:val="left" w:pos="5520"/>
        </w:tabs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7pt;margin-top:-11.8pt;width:87.75pt;height:75.3pt;z-index:251658240" wrapcoords="-195 0 -195 21343 21600 21343 21600 0 -195 0" o:allowoverlap="f" fillcolor="window">
            <v:imagedata r:id="rId5" o:title=""/>
            <w10:wrap type="tight"/>
          </v:shape>
          <o:OLEObject Type="Embed" ProgID="Word.Picture.8" ShapeID="_x0000_s1026" DrawAspect="Content" ObjectID="_1411548677" r:id="rId6"/>
        </w:pict>
      </w:r>
    </w:p>
    <w:p w:rsidR="00343F2A" w:rsidRDefault="00343F2A" w:rsidP="00B24A75">
      <w:pPr>
        <w:tabs>
          <w:tab w:val="left" w:pos="5520"/>
        </w:tabs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343F2A" w:rsidRDefault="00343F2A" w:rsidP="00B24A75">
      <w:pPr>
        <w:tabs>
          <w:tab w:val="left" w:pos="5520"/>
        </w:tabs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B24A75" w:rsidRPr="001E5A3C" w:rsidRDefault="00B24A75" w:rsidP="00B24A75">
      <w:pPr>
        <w:tabs>
          <w:tab w:val="left" w:pos="5520"/>
        </w:tabs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1E5A3C">
        <w:rPr>
          <w:rFonts w:ascii="TH NiramitIT๙" w:hAnsi="TH NiramitIT๙" w:cs="TH NiramitIT๙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B24A75" w:rsidRPr="001E5A3C" w:rsidRDefault="00B24A75" w:rsidP="00B24A75">
      <w:pPr>
        <w:pStyle w:val="2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1E5A3C">
        <w:rPr>
          <w:rFonts w:ascii="TH NiramitIT๙" w:hAnsi="TH NiramitIT๙" w:cs="TH NiramitIT๙"/>
          <w:b/>
          <w:bCs/>
          <w:sz w:val="32"/>
          <w:szCs w:val="32"/>
          <w:cs/>
        </w:rPr>
        <w:t>เรื่อง    ประกาศใช้แผนอัตรากำลัง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พนักงานจ้าง ๔</w:t>
      </w:r>
      <w:r w:rsidRPr="001E5A3C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ปี   (ปีงบประมาณ  255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๖</w:t>
      </w:r>
      <w:r w:rsidRPr="001E5A3C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– 255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๙</w:t>
      </w:r>
      <w:r w:rsidRPr="001E5A3C">
        <w:rPr>
          <w:rFonts w:ascii="TH NiramitIT๙" w:hAnsi="TH NiramitIT๙" w:cs="TH NiramitIT๙"/>
          <w:b/>
          <w:bCs/>
          <w:sz w:val="32"/>
          <w:szCs w:val="32"/>
          <w:cs/>
        </w:rPr>
        <w:t>)</w:t>
      </w:r>
    </w:p>
    <w:p w:rsidR="00B24A75" w:rsidRPr="00C2558C" w:rsidRDefault="00B24A75" w:rsidP="00B24A7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1E5A3C">
        <w:rPr>
          <w:rFonts w:ascii="TH NiramitIT๙" w:hAnsi="TH NiramitIT๙" w:cs="TH NiramitIT๙"/>
          <w:b/>
          <w:bCs/>
          <w:sz w:val="32"/>
          <w:szCs w:val="32"/>
        </w:rPr>
        <w:t>**************************</w:t>
      </w:r>
    </w:p>
    <w:p w:rsidR="00B24A75" w:rsidRPr="00C2558C" w:rsidRDefault="00B24A75" w:rsidP="00B24A75">
      <w:pPr>
        <w:pStyle w:val="2"/>
        <w:spacing w:before="240"/>
        <w:jc w:val="left"/>
        <w:rPr>
          <w:rFonts w:ascii="TH NiramitIT๙" w:hAnsi="TH NiramitIT๙" w:cs="TH NiramitIT๙"/>
          <w:sz w:val="32"/>
          <w:szCs w:val="32"/>
          <w:cs/>
        </w:rPr>
      </w:pPr>
      <w:r w:rsidRPr="00C2558C">
        <w:rPr>
          <w:rFonts w:ascii="TH NiramitIT๙" w:hAnsi="TH NiramitIT๙" w:cs="TH NiramitIT๙"/>
          <w:b/>
          <w:bCs/>
          <w:sz w:val="32"/>
          <w:szCs w:val="32"/>
        </w:rPr>
        <w:tab/>
        <w:t xml:space="preserve">        </w:t>
      </w:r>
      <w:r w:rsidRPr="00C2558C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AF6E14">
        <w:rPr>
          <w:rFonts w:ascii="TH NiramitIT๙" w:hAnsi="TH NiramitIT๙" w:cs="TH NiramitIT๙"/>
          <w:sz w:val="32"/>
          <w:szCs w:val="32"/>
          <w:cs/>
        </w:rPr>
        <w:t xml:space="preserve">ตามที่ </w:t>
      </w:r>
      <w:r w:rsidRPr="00AF6E1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AF6E14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</w:t>
      </w:r>
      <w:r w:rsidRPr="00AF6E14">
        <w:rPr>
          <w:rFonts w:ascii="TH NiramitIT๙" w:hAnsi="TH NiramitIT๙" w:cs="TH NiramitIT๙" w:hint="cs"/>
          <w:sz w:val="32"/>
          <w:szCs w:val="32"/>
          <w:cs/>
        </w:rPr>
        <w:t xml:space="preserve">ดินอุดม  </w:t>
      </w:r>
      <w:r w:rsidRPr="00AF6E14">
        <w:rPr>
          <w:rFonts w:ascii="TH NiramitIT๙" w:hAnsi="TH NiramitIT๙" w:cs="TH NiramitIT๙"/>
          <w:sz w:val="32"/>
          <w:szCs w:val="32"/>
          <w:cs/>
        </w:rPr>
        <w:t>ได้</w:t>
      </w:r>
      <w:r w:rsidRPr="00AF6E14">
        <w:rPr>
          <w:rFonts w:ascii="TH NiramitIT๙" w:hAnsi="TH NiramitIT๙" w:cs="TH NiramitIT๙" w:hint="cs"/>
          <w:sz w:val="32"/>
          <w:szCs w:val="32"/>
          <w:cs/>
        </w:rPr>
        <w:t xml:space="preserve">จัดทำแผนอัตรากำลังพนักงานจ้าง </w:t>
      </w:r>
      <w:r w:rsidRPr="00AF6E14">
        <w:rPr>
          <w:rFonts w:ascii="TH NiramitIT๙" w:hAnsi="TH NiramitIT๙" w:cs="TH NiramitIT๙"/>
          <w:sz w:val="32"/>
          <w:szCs w:val="32"/>
        </w:rPr>
        <w:t xml:space="preserve">  </w:t>
      </w:r>
      <w:r w:rsidRPr="00AF6E14">
        <w:rPr>
          <w:rFonts w:ascii="TH NiramitIT๙" w:hAnsi="TH NiramitIT๙" w:cs="TH NiramitIT๙" w:hint="cs"/>
          <w:sz w:val="32"/>
          <w:szCs w:val="32"/>
          <w:cs/>
        </w:rPr>
        <w:t>๔</w:t>
      </w:r>
      <w:r w:rsidRPr="00AF6E14">
        <w:rPr>
          <w:rFonts w:ascii="TH NiramitIT๙" w:hAnsi="TH NiramitIT๙" w:cs="TH NiramitIT๙"/>
          <w:sz w:val="32"/>
          <w:szCs w:val="32"/>
          <w:cs/>
        </w:rPr>
        <w:t xml:space="preserve"> ปี   (ปีงบประมาณ  255</w:t>
      </w:r>
      <w:r w:rsidRPr="00AF6E14">
        <w:rPr>
          <w:rFonts w:ascii="TH NiramitIT๙" w:hAnsi="TH NiramitIT๙" w:cs="TH NiramitIT๙" w:hint="cs"/>
          <w:sz w:val="32"/>
          <w:szCs w:val="32"/>
          <w:cs/>
        </w:rPr>
        <w:t>๖</w:t>
      </w:r>
      <w:r w:rsidRPr="00AF6E14">
        <w:rPr>
          <w:rFonts w:ascii="TH NiramitIT๙" w:hAnsi="TH NiramitIT๙" w:cs="TH NiramitIT๙"/>
          <w:sz w:val="32"/>
          <w:szCs w:val="32"/>
          <w:cs/>
        </w:rPr>
        <w:t xml:space="preserve"> – 255</w:t>
      </w:r>
      <w:r w:rsidRPr="00AF6E14">
        <w:rPr>
          <w:rFonts w:ascii="TH NiramitIT๙" w:hAnsi="TH NiramitIT๙" w:cs="TH NiramitIT๙" w:hint="cs"/>
          <w:sz w:val="32"/>
          <w:szCs w:val="32"/>
          <w:cs/>
        </w:rPr>
        <w:t>๙</w:t>
      </w:r>
      <w:r w:rsidRPr="00AF6E14">
        <w:rPr>
          <w:rFonts w:ascii="TH NiramitIT๙" w:hAnsi="TH NiramitIT๙" w:cs="TH NiramitIT๙"/>
          <w:sz w:val="32"/>
          <w:szCs w:val="32"/>
          <w:cs/>
        </w:rPr>
        <w:t>)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 ๓๐ กรกฎาคม  ๒๕๕๕  นั้น</w:t>
      </w:r>
    </w:p>
    <w:p w:rsidR="00B24A75" w:rsidRPr="00C2558C" w:rsidRDefault="00B24A75" w:rsidP="00B24A75">
      <w:pPr>
        <w:spacing w:before="24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C2558C">
        <w:rPr>
          <w:rFonts w:ascii="TH NiramitIT๙" w:hAnsi="TH NiramitIT๙" w:cs="TH NiramitIT๙"/>
          <w:sz w:val="32"/>
          <w:szCs w:val="32"/>
        </w:rPr>
        <w:t xml:space="preserve">        </w:t>
      </w:r>
      <w:r w:rsidRPr="00C2558C">
        <w:rPr>
          <w:rFonts w:ascii="TH NiramitIT๙" w:hAnsi="TH NiramitIT๙" w:cs="TH NiramitIT๙"/>
          <w:sz w:val="32"/>
          <w:szCs w:val="32"/>
        </w:rPr>
        <w:tab/>
        <w:t xml:space="preserve"> </w:t>
      </w:r>
      <w:r w:rsidRPr="00C2558C"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เพื่อให้การใช้แผนอัตรากำลัง</w:t>
      </w:r>
      <w:r w:rsidRPr="00C2558C">
        <w:rPr>
          <w:rFonts w:ascii="TH NiramitIT๙" w:hAnsi="TH NiramitIT๙" w:cs="TH NiramitIT๙"/>
          <w:sz w:val="32"/>
          <w:szCs w:val="32"/>
          <w:cs/>
        </w:rPr>
        <w:t xml:space="preserve">อัตรากำลัง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๔ </w:t>
      </w:r>
      <w:r w:rsidRPr="00C2558C">
        <w:rPr>
          <w:rFonts w:ascii="TH NiramitIT๙" w:hAnsi="TH NiramitIT๙" w:cs="TH NiramitIT๙"/>
          <w:sz w:val="32"/>
          <w:szCs w:val="32"/>
          <w:cs/>
        </w:rPr>
        <w:t xml:space="preserve"> ปี  (ปีงบประมาณ </w:t>
      </w:r>
      <w:r w:rsidRPr="00C2558C">
        <w:rPr>
          <w:rFonts w:ascii="TH NiramitIT๙" w:hAnsi="TH NiramitIT๙" w:cs="TH NiramitIT๙"/>
          <w:sz w:val="32"/>
          <w:szCs w:val="32"/>
        </w:rPr>
        <w:t>25</w:t>
      </w:r>
      <w:r w:rsidRPr="00C2558C">
        <w:rPr>
          <w:rFonts w:ascii="TH NiramitIT๙" w:hAnsi="TH NiramitIT๙" w:cs="TH NiramitIT๙"/>
          <w:sz w:val="32"/>
          <w:szCs w:val="32"/>
          <w:cs/>
        </w:rPr>
        <w:t>5</w:t>
      </w:r>
      <w:r>
        <w:rPr>
          <w:rFonts w:ascii="TH NiramitIT๙" w:hAnsi="TH NiramitIT๙" w:cs="TH NiramitIT๙" w:hint="cs"/>
          <w:sz w:val="32"/>
          <w:szCs w:val="32"/>
          <w:cs/>
        </w:rPr>
        <w:t>๖</w:t>
      </w:r>
      <w:r w:rsidRPr="00C2558C">
        <w:rPr>
          <w:rFonts w:ascii="TH NiramitIT๙" w:hAnsi="TH NiramitIT๙" w:cs="TH NiramitIT๙"/>
          <w:sz w:val="32"/>
          <w:szCs w:val="32"/>
        </w:rPr>
        <w:t xml:space="preserve"> </w:t>
      </w:r>
      <w:r w:rsidRPr="00C2558C">
        <w:rPr>
          <w:rFonts w:ascii="TH NiramitIT๙" w:hAnsi="TH NiramitIT๙" w:cs="TH NiramitIT๙"/>
          <w:sz w:val="32"/>
          <w:szCs w:val="32"/>
          <w:cs/>
        </w:rPr>
        <w:t>–</w:t>
      </w:r>
      <w:r w:rsidRPr="00C2558C">
        <w:rPr>
          <w:rFonts w:ascii="TH NiramitIT๙" w:hAnsi="TH NiramitIT๙" w:cs="TH NiramitIT๙"/>
          <w:sz w:val="32"/>
          <w:szCs w:val="32"/>
        </w:rPr>
        <w:t xml:space="preserve"> 255</w:t>
      </w:r>
      <w:r>
        <w:rPr>
          <w:rFonts w:ascii="TH NiramitIT๙" w:hAnsi="TH NiramitIT๙" w:cs="TH NiramitIT๙" w:hint="cs"/>
          <w:sz w:val="32"/>
          <w:szCs w:val="32"/>
          <w:cs/>
        </w:rPr>
        <w:t>๙</w:t>
      </w:r>
      <w:r>
        <w:rPr>
          <w:rFonts w:ascii="TH NiramitIT๙" w:hAnsi="TH NiramitIT๙" w:cs="TH NiramitIT๙"/>
          <w:sz w:val="32"/>
          <w:szCs w:val="32"/>
        </w:rPr>
        <w:t xml:space="preserve">) </w:t>
      </w:r>
      <w:r w:rsidRPr="00C2558C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ขององค์การบริหารส่วนตำบลดินอุดม  มีความเหมาะสมและสอดคล้องกับภาระหน้าที่ขององค์การบริหารส่วนตำบลดินอุดม  </w:t>
      </w:r>
      <w:r w:rsidRPr="00C2558C">
        <w:rPr>
          <w:rFonts w:ascii="TH NiramitIT๙" w:hAnsi="TH NiramitIT๙" w:cs="TH NiramitIT๙"/>
          <w:sz w:val="32"/>
          <w:szCs w:val="32"/>
          <w:cs/>
        </w:rPr>
        <w:t>อาศัยอำนาจตาม</w:t>
      </w:r>
      <w:r>
        <w:rPr>
          <w:rFonts w:ascii="TH NiramitIT๙" w:hAnsi="TH NiramitIT๙" w:cs="TH NiramitIT๙" w:hint="cs"/>
          <w:sz w:val="32"/>
          <w:szCs w:val="32"/>
          <w:cs/>
        </w:rPr>
        <w:t>ประ</w:t>
      </w:r>
      <w:r w:rsidRPr="00C2558C">
        <w:rPr>
          <w:rFonts w:ascii="TH NiramitIT๙" w:hAnsi="TH NiramitIT๙" w:cs="TH NiramitIT๙"/>
          <w:sz w:val="32"/>
          <w:szCs w:val="32"/>
          <w:cs/>
        </w:rPr>
        <w:t>กาศคณะกรรมการพนักงานส่วนตำบล จังหวัด</w:t>
      </w:r>
      <w:r>
        <w:rPr>
          <w:rFonts w:ascii="TH NiramitIT๙" w:hAnsi="TH NiramitIT๙" w:cs="TH NiramitIT๙" w:hint="cs"/>
          <w:sz w:val="32"/>
          <w:szCs w:val="32"/>
          <w:cs/>
        </w:rPr>
        <w:t>กระบี่</w:t>
      </w:r>
      <w:r w:rsidRPr="00C2558C">
        <w:rPr>
          <w:rFonts w:ascii="TH NiramitIT๙" w:hAnsi="TH NiramitIT๙" w:cs="TH Niramit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  ลงวันที่</w:t>
      </w:r>
      <w:r w:rsidRPr="00C2558C">
        <w:rPr>
          <w:rFonts w:ascii="TH NiramitIT๙" w:hAnsi="TH NiramitIT๙" w:cs="TH NiramitIT๙"/>
          <w:spacing w:val="-4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 ๒๔  ตุลาคม  ๒๕๔๕</w:t>
      </w:r>
      <w:r w:rsidRPr="00C2558C">
        <w:rPr>
          <w:rFonts w:ascii="TH NiramitIT๙" w:hAnsi="TH NiramitIT๙" w:cs="TH NiramitIT๙"/>
          <w:spacing w:val="-4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Pr="00C2558C">
        <w:rPr>
          <w:rFonts w:ascii="TH NiramitIT๙" w:hAnsi="TH NiramitIT๙" w:cs="TH NiramitIT๙"/>
          <w:spacing w:val="-4"/>
          <w:sz w:val="32"/>
          <w:szCs w:val="32"/>
        </w:rPr>
        <w:t xml:space="preserve"> </w:t>
      </w:r>
      <w:r w:rsidRPr="00C2558C">
        <w:rPr>
          <w:rFonts w:ascii="TH NiramitIT๙" w:hAnsi="TH NiramitIT๙" w:cs="TH NiramitIT๙"/>
          <w:sz w:val="32"/>
          <w:szCs w:val="32"/>
          <w:cs/>
        </w:rPr>
        <w:t>ประกอบกับมติคณะกรรมการพนักงานส่วนตำบลจังหวัด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กระบี่ </w:t>
      </w:r>
      <w:r w:rsidRPr="00C2558C">
        <w:rPr>
          <w:rFonts w:ascii="TH NiramitIT๙" w:hAnsi="TH NiramitIT๙" w:cs="TH NiramitIT๙"/>
          <w:sz w:val="32"/>
          <w:szCs w:val="32"/>
          <w:cs/>
        </w:rPr>
        <w:t xml:space="preserve"> ในการประชุมครั้งที่  </w:t>
      </w:r>
      <w:r>
        <w:rPr>
          <w:rFonts w:ascii="TH NiramitIT๙" w:hAnsi="TH NiramitIT๙" w:cs="TH NiramitIT๙" w:hint="cs"/>
          <w:sz w:val="32"/>
          <w:szCs w:val="32"/>
          <w:cs/>
        </w:rPr>
        <w:t>๙/๒๕๕๕</w:t>
      </w:r>
      <w:r w:rsidRPr="00C2558C">
        <w:rPr>
          <w:rFonts w:ascii="TH NiramitIT๙" w:hAnsi="TH NiramitIT๙" w:cs="TH NiramitIT๙"/>
          <w:sz w:val="32"/>
          <w:szCs w:val="32"/>
        </w:rPr>
        <w:t xml:space="preserve"> </w:t>
      </w:r>
      <w:r w:rsidRPr="00C2558C">
        <w:rPr>
          <w:rFonts w:ascii="TH NiramitIT๙" w:hAnsi="TH NiramitIT๙" w:cs="TH NiramitIT๙"/>
          <w:sz w:val="32"/>
          <w:szCs w:val="32"/>
          <w:cs/>
        </w:rPr>
        <w:t xml:space="preserve">เมื่อวันที่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2558C">
        <w:rPr>
          <w:rFonts w:ascii="TH NiramitIT๙" w:hAnsi="TH NiramitIT๙" w:cs="TH NiramitIT๙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๖ กันยายน </w:t>
      </w:r>
      <w:r w:rsidRPr="00C2558C"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/>
          <w:sz w:val="32"/>
          <w:szCs w:val="32"/>
          <w:cs/>
        </w:rPr>
        <w:t>5</w:t>
      </w:r>
      <w:r>
        <w:rPr>
          <w:rFonts w:ascii="TH NiramitIT๙" w:hAnsi="TH NiramitIT๙" w:cs="TH NiramitIT๙" w:hint="cs"/>
          <w:sz w:val="32"/>
          <w:szCs w:val="32"/>
          <w:cs/>
        </w:rPr>
        <w:t>๕  มีมติเห็นชอบแผนอัตรากำลังพนักงานจ้าง ๔ ปี</w:t>
      </w:r>
      <w:r w:rsidRPr="00AF6E14">
        <w:rPr>
          <w:rFonts w:ascii="TH NiramitIT๙" w:hAnsi="TH NiramitIT๙" w:cs="TH NiramitIT๙"/>
          <w:sz w:val="32"/>
          <w:szCs w:val="32"/>
          <w:cs/>
        </w:rPr>
        <w:t>(ปีงบประมาณ  255</w:t>
      </w:r>
      <w:r w:rsidRPr="00AF6E14">
        <w:rPr>
          <w:rFonts w:ascii="TH NiramitIT๙" w:hAnsi="TH NiramitIT๙" w:cs="TH NiramitIT๙" w:hint="cs"/>
          <w:sz w:val="32"/>
          <w:szCs w:val="32"/>
          <w:cs/>
        </w:rPr>
        <w:t>๖</w:t>
      </w:r>
      <w:r w:rsidRPr="00AF6E14">
        <w:rPr>
          <w:rFonts w:ascii="TH NiramitIT๙" w:hAnsi="TH NiramitIT๙" w:cs="TH NiramitIT๙"/>
          <w:sz w:val="32"/>
          <w:szCs w:val="32"/>
          <w:cs/>
        </w:rPr>
        <w:t xml:space="preserve"> – 255</w:t>
      </w:r>
      <w:r w:rsidRPr="00AF6E14">
        <w:rPr>
          <w:rFonts w:ascii="TH NiramitIT๙" w:hAnsi="TH NiramitIT๙" w:cs="TH NiramitIT๙" w:hint="cs"/>
          <w:sz w:val="32"/>
          <w:szCs w:val="32"/>
          <w:cs/>
        </w:rPr>
        <w:t>๙</w:t>
      </w:r>
      <w:r w:rsidRPr="00AF6E14">
        <w:rPr>
          <w:rFonts w:ascii="TH NiramitIT๙" w:hAnsi="TH NiramitIT๙" w:cs="TH NiramitIT๙"/>
          <w:sz w:val="32"/>
          <w:szCs w:val="32"/>
          <w:cs/>
        </w:rPr>
        <w:t>)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2558C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องค์การบริหารส่วนตำบลดินอุดม  </w:t>
      </w:r>
      <w:r w:rsidRPr="00C2558C">
        <w:rPr>
          <w:rFonts w:ascii="TH NiramitIT๙" w:hAnsi="TH NiramitIT๙" w:cs="TH NiramitIT๙"/>
          <w:sz w:val="32"/>
          <w:szCs w:val="32"/>
          <w:cs/>
        </w:rPr>
        <w:t xml:space="preserve">จึงประกาศใช้แผนอัตรากำลัง </w:t>
      </w:r>
      <w:r w:rsidRPr="00AF6E14">
        <w:rPr>
          <w:rFonts w:ascii="TH NiramitIT๙" w:hAnsi="TH NiramitIT๙" w:cs="TH NiramitIT๙"/>
          <w:sz w:val="32"/>
          <w:szCs w:val="32"/>
          <w:cs/>
        </w:rPr>
        <w:t>(ปีงบประมาณ  255</w:t>
      </w:r>
      <w:r w:rsidRPr="00AF6E14">
        <w:rPr>
          <w:rFonts w:ascii="TH NiramitIT๙" w:hAnsi="TH NiramitIT๙" w:cs="TH NiramitIT๙" w:hint="cs"/>
          <w:sz w:val="32"/>
          <w:szCs w:val="32"/>
          <w:cs/>
        </w:rPr>
        <w:t>๖</w:t>
      </w:r>
      <w:r w:rsidRPr="00AF6E14">
        <w:rPr>
          <w:rFonts w:ascii="TH NiramitIT๙" w:hAnsi="TH NiramitIT๙" w:cs="TH NiramitIT๙"/>
          <w:sz w:val="32"/>
          <w:szCs w:val="32"/>
          <w:cs/>
        </w:rPr>
        <w:t xml:space="preserve"> – 255</w:t>
      </w:r>
      <w:r w:rsidRPr="00AF6E14">
        <w:rPr>
          <w:rFonts w:ascii="TH NiramitIT๙" w:hAnsi="TH NiramitIT๙" w:cs="TH NiramitIT๙" w:hint="cs"/>
          <w:sz w:val="32"/>
          <w:szCs w:val="32"/>
          <w:cs/>
        </w:rPr>
        <w:t>๙</w:t>
      </w:r>
      <w:r w:rsidRPr="00AF6E14">
        <w:rPr>
          <w:rFonts w:ascii="TH NiramitIT๙" w:hAnsi="TH NiramitIT๙" w:cs="TH NiramitIT๙"/>
          <w:sz w:val="32"/>
          <w:szCs w:val="32"/>
          <w:cs/>
        </w:rPr>
        <w:t>)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C2558C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pacing w:val="-4"/>
          <w:sz w:val="32"/>
          <w:szCs w:val="32"/>
          <w:cs/>
        </w:rPr>
        <w:t xml:space="preserve"> </w:t>
      </w:r>
      <w:r w:rsidRPr="00C2558C">
        <w:rPr>
          <w:rFonts w:ascii="TH NiramitIT๙" w:hAnsi="TH NiramitIT๙" w:cs="TH NiramitIT๙"/>
          <w:spacing w:val="-4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pacing w:val="-4"/>
          <w:sz w:val="32"/>
          <w:szCs w:val="32"/>
          <w:cs/>
          <w:lang w:val="th-TH"/>
        </w:rPr>
        <w:t xml:space="preserve"> </w:t>
      </w:r>
      <w:r w:rsidRPr="00C2558C">
        <w:rPr>
          <w:rFonts w:ascii="TH NiramitIT๙" w:hAnsi="TH NiramitIT๙" w:cs="TH NiramitIT๙"/>
          <w:spacing w:val="-4"/>
          <w:sz w:val="32"/>
          <w:szCs w:val="32"/>
          <w:cs/>
          <w:lang w:val="th-TH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B24A75" w:rsidRPr="00C2558C" w:rsidRDefault="00B24A75" w:rsidP="00B24A75">
      <w:pPr>
        <w:tabs>
          <w:tab w:val="left" w:pos="567"/>
        </w:tabs>
        <w:spacing w:line="228" w:lineRule="auto"/>
        <w:ind w:left="630"/>
        <w:rPr>
          <w:rFonts w:ascii="TH NiramitIT๙" w:hAnsi="TH NiramitIT๙" w:cs="TH NiramitIT๙"/>
          <w:sz w:val="16"/>
          <w:szCs w:val="16"/>
        </w:rPr>
      </w:pPr>
    </w:p>
    <w:p w:rsidR="00B24A75" w:rsidRPr="00C2558C" w:rsidRDefault="00B24A75" w:rsidP="00B24A75">
      <w:pPr>
        <w:tabs>
          <w:tab w:val="left" w:pos="567"/>
        </w:tabs>
        <w:spacing w:line="228" w:lineRule="auto"/>
        <w:ind w:left="270"/>
        <w:rPr>
          <w:rFonts w:ascii="TH NiramitIT๙" w:hAnsi="TH NiramitIT๙" w:cs="TH NiramitIT๙"/>
          <w:sz w:val="32"/>
          <w:szCs w:val="32"/>
        </w:rPr>
      </w:pPr>
      <w:r w:rsidRPr="00C2558C">
        <w:rPr>
          <w:rFonts w:ascii="TH NiramitIT๙" w:hAnsi="TH NiramitIT๙" w:cs="TH NiramitIT๙"/>
          <w:sz w:val="32"/>
          <w:szCs w:val="32"/>
        </w:rPr>
        <w:tab/>
      </w:r>
      <w:r w:rsidRPr="00C2558C">
        <w:rPr>
          <w:rFonts w:ascii="TH NiramitIT๙" w:hAnsi="TH NiramitIT๙" w:cs="TH NiramitIT๙"/>
          <w:sz w:val="32"/>
          <w:szCs w:val="32"/>
        </w:rPr>
        <w:tab/>
      </w:r>
      <w:r w:rsidRPr="00C2558C">
        <w:rPr>
          <w:rFonts w:ascii="TH NiramitIT๙" w:hAnsi="TH NiramitIT๙" w:cs="TH NiramitIT๙"/>
          <w:sz w:val="32"/>
          <w:szCs w:val="32"/>
        </w:rPr>
        <w:tab/>
      </w:r>
      <w:r w:rsidRPr="00C2558C">
        <w:rPr>
          <w:rFonts w:ascii="TH NiramitIT๙" w:hAnsi="TH NiramitIT๙" w:cs="TH NiramitIT๙"/>
          <w:sz w:val="32"/>
          <w:szCs w:val="32"/>
          <w:cs/>
        </w:rPr>
        <w:t>จึงประกาศ</w:t>
      </w:r>
      <w:r>
        <w:rPr>
          <w:rFonts w:ascii="TH NiramitIT๙" w:hAnsi="TH NiramitIT๙" w:cs="TH NiramitIT๙" w:hint="cs"/>
          <w:sz w:val="32"/>
          <w:szCs w:val="32"/>
          <w:cs/>
        </w:rPr>
        <w:t>มาเพื่อทราบ</w:t>
      </w:r>
      <w:r w:rsidRPr="00C2558C">
        <w:rPr>
          <w:rFonts w:ascii="TH NiramitIT๙" w:hAnsi="TH NiramitIT๙" w:cs="TH NiramitIT๙"/>
          <w:sz w:val="32"/>
          <w:szCs w:val="32"/>
          <w:cs/>
        </w:rPr>
        <w:t>โดยทั่วกัน</w:t>
      </w:r>
    </w:p>
    <w:p w:rsidR="00B24A75" w:rsidRPr="00C2558C" w:rsidRDefault="00B24A75" w:rsidP="00B24A75">
      <w:pPr>
        <w:tabs>
          <w:tab w:val="left" w:pos="567"/>
        </w:tabs>
        <w:spacing w:line="228" w:lineRule="auto"/>
        <w:ind w:left="270"/>
        <w:rPr>
          <w:rFonts w:ascii="TH NiramitIT๙" w:hAnsi="TH NiramitIT๙" w:cs="TH NiramitIT๙"/>
          <w:sz w:val="32"/>
          <w:szCs w:val="32"/>
        </w:rPr>
      </w:pPr>
    </w:p>
    <w:p w:rsidR="00B24A75" w:rsidRPr="00B1262E" w:rsidRDefault="00B24A75" w:rsidP="00B24A75">
      <w:pPr>
        <w:tabs>
          <w:tab w:val="left" w:pos="567"/>
        </w:tabs>
        <w:spacing w:line="228" w:lineRule="auto"/>
        <w:ind w:left="270"/>
        <w:rPr>
          <w:rFonts w:ascii="TH NiramitIT๙" w:hAnsi="TH NiramitIT๙" w:cs="TH NiramitIT๙"/>
          <w:sz w:val="32"/>
          <w:szCs w:val="32"/>
          <w:cs/>
        </w:rPr>
      </w:pPr>
      <w:r w:rsidRPr="00C2558C">
        <w:rPr>
          <w:rFonts w:ascii="TH NiramitIT๙" w:hAnsi="TH NiramitIT๙" w:cs="TH NiramitIT๙"/>
          <w:sz w:val="32"/>
          <w:szCs w:val="32"/>
          <w:cs/>
        </w:rPr>
        <w:tab/>
      </w:r>
      <w:r w:rsidRPr="00C2558C">
        <w:rPr>
          <w:rFonts w:ascii="TH NiramitIT๙" w:hAnsi="TH NiramitIT๙" w:cs="TH NiramitIT๙"/>
          <w:sz w:val="32"/>
          <w:szCs w:val="32"/>
          <w:cs/>
        </w:rPr>
        <w:tab/>
      </w:r>
      <w:r w:rsidRPr="00C2558C">
        <w:rPr>
          <w:rFonts w:ascii="TH NiramitIT๙" w:hAnsi="TH NiramitIT๙" w:cs="TH NiramitIT๙"/>
          <w:sz w:val="32"/>
          <w:szCs w:val="32"/>
          <w:cs/>
        </w:rPr>
        <w:tab/>
      </w:r>
      <w:r w:rsidRPr="00C2558C">
        <w:rPr>
          <w:rFonts w:ascii="TH NiramitIT๙" w:hAnsi="TH NiramitIT๙" w:cs="TH Niramit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๑ </w:t>
      </w:r>
      <w:r w:rsidRPr="00C2558C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C2558C">
        <w:rPr>
          <w:rFonts w:ascii="TH NiramitIT๙" w:hAnsi="TH NiramitIT๙" w:cs="TH NiramitIT๙"/>
          <w:sz w:val="32"/>
          <w:szCs w:val="32"/>
          <w:cs/>
          <w:lang w:val="th-TH"/>
        </w:rPr>
        <w:t xml:space="preserve"> เดือน  </w:t>
      </w:r>
      <w:r>
        <w:rPr>
          <w:rFonts w:ascii="TH NiramitIT๙" w:hAnsi="TH NiramitIT๙" w:cs="TH NiramitIT๙" w:hint="cs"/>
          <w:sz w:val="32"/>
          <w:szCs w:val="32"/>
          <w:cs/>
        </w:rPr>
        <w:t>ตุลา</w:t>
      </w:r>
      <w:r w:rsidRPr="00C2558C">
        <w:rPr>
          <w:rFonts w:ascii="TH NiramitIT๙" w:hAnsi="TH NiramitIT๙" w:cs="TH NiramitIT๙"/>
          <w:sz w:val="32"/>
          <w:szCs w:val="32"/>
          <w:cs/>
        </w:rPr>
        <w:t>คม</w:t>
      </w:r>
      <w:r w:rsidRPr="00C2558C">
        <w:rPr>
          <w:rFonts w:ascii="TH NiramitIT๙" w:hAnsi="TH NiramitIT๙" w:cs="TH NiramitIT๙"/>
          <w:sz w:val="32"/>
          <w:szCs w:val="32"/>
          <w:cs/>
          <w:lang w:val="th-TH"/>
        </w:rPr>
        <w:t xml:space="preserve">  </w:t>
      </w:r>
      <w:r w:rsidRPr="00C2558C">
        <w:rPr>
          <w:rFonts w:ascii="TH NiramitIT๙" w:hAnsi="TH NiramitIT๙" w:cs="TH NiramitIT๙"/>
          <w:sz w:val="32"/>
          <w:szCs w:val="32"/>
          <w:cs/>
        </w:rPr>
        <w:t>พ</w:t>
      </w:r>
      <w:r w:rsidRPr="00C2558C">
        <w:rPr>
          <w:rFonts w:ascii="TH NiramitIT๙" w:hAnsi="TH NiramitIT๙" w:cs="TH NiramitIT๙"/>
          <w:sz w:val="32"/>
          <w:szCs w:val="32"/>
        </w:rPr>
        <w:t>.</w:t>
      </w:r>
      <w:r w:rsidRPr="00C2558C">
        <w:rPr>
          <w:rFonts w:ascii="TH NiramitIT๙" w:hAnsi="TH NiramitIT๙" w:cs="TH NiramitIT๙"/>
          <w:sz w:val="32"/>
          <w:szCs w:val="32"/>
          <w:cs/>
        </w:rPr>
        <w:t>ศ</w:t>
      </w:r>
      <w:r w:rsidRPr="00C2558C">
        <w:rPr>
          <w:rFonts w:ascii="TH NiramitIT๙" w:hAnsi="TH NiramitIT๙" w:cs="TH NiramitIT๙"/>
          <w:sz w:val="32"/>
          <w:szCs w:val="32"/>
        </w:rPr>
        <w:t>. 255</w:t>
      </w:r>
      <w:r>
        <w:rPr>
          <w:rFonts w:ascii="TH NiramitIT๙" w:hAnsi="TH NiramitIT๙" w:cs="TH NiramitIT๙" w:hint="cs"/>
          <w:sz w:val="32"/>
          <w:szCs w:val="32"/>
          <w:cs/>
        </w:rPr>
        <w:t>๕</w:t>
      </w:r>
    </w:p>
    <w:p w:rsidR="00B24A75" w:rsidRPr="00C2558C" w:rsidRDefault="00B24A75" w:rsidP="00B24A75">
      <w:pPr>
        <w:pStyle w:val="a3"/>
        <w:jc w:val="left"/>
        <w:rPr>
          <w:rFonts w:ascii="TH NiramitIT๙" w:hAnsi="TH NiramitIT๙" w:cs="TH NiramitIT๙"/>
          <w:b/>
          <w:bCs/>
        </w:rPr>
      </w:pPr>
    </w:p>
    <w:p w:rsidR="00B24A75" w:rsidRPr="00C2558C" w:rsidRDefault="00B24A75" w:rsidP="00B24A75">
      <w:pPr>
        <w:pStyle w:val="a3"/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</w:t>
      </w:r>
      <w:r w:rsidR="00DE4118">
        <w:rPr>
          <w:noProof/>
        </w:rPr>
        <w:drawing>
          <wp:inline distT="0" distB="0" distL="0" distR="0">
            <wp:extent cx="2238375" cy="1562100"/>
            <wp:effectExtent l="19050" t="0" r="9525" b="0"/>
            <wp:docPr id="3" name="Picture 3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ngnage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118" w:rsidRDefault="00DE4118" w:rsidP="00DE4118">
      <w:pPr>
        <w:pStyle w:val="a3"/>
        <w:jc w:val="center"/>
        <w:rPr>
          <w:rFonts w:ascii="TH NiramitIT๙" w:hAnsi="TH NiramitIT๙" w:cs="TH NiramitIT๙" w:hint="cs"/>
        </w:rPr>
      </w:pPr>
    </w:p>
    <w:p w:rsidR="00DE4118" w:rsidRDefault="00DE4118" w:rsidP="00DE4118">
      <w:pPr>
        <w:pStyle w:val="a3"/>
        <w:jc w:val="center"/>
        <w:rPr>
          <w:rFonts w:ascii="TH NiramitIT๙" w:hAnsi="TH NiramitIT๙" w:cs="TH NiramitIT๙" w:hint="cs"/>
        </w:rPr>
      </w:pPr>
    </w:p>
    <w:p w:rsidR="00DE4118" w:rsidRDefault="00DE4118" w:rsidP="00DE4118">
      <w:pPr>
        <w:pStyle w:val="a3"/>
        <w:jc w:val="center"/>
        <w:rPr>
          <w:rFonts w:ascii="TH NiramitIT๙" w:hAnsi="TH NiramitIT๙" w:cs="TH NiramitIT๙" w:hint="cs"/>
        </w:rPr>
      </w:pPr>
    </w:p>
    <w:p w:rsidR="00DE4118" w:rsidRDefault="00DE4118" w:rsidP="00DE4118">
      <w:pPr>
        <w:pStyle w:val="a3"/>
        <w:jc w:val="center"/>
        <w:rPr>
          <w:rFonts w:ascii="TH NiramitIT๙" w:hAnsi="TH NiramitIT๙" w:cs="TH NiramitIT๙" w:hint="cs"/>
        </w:rPr>
      </w:pPr>
    </w:p>
    <w:p w:rsidR="00DE4118" w:rsidRDefault="00DE4118" w:rsidP="00DE4118">
      <w:pPr>
        <w:pStyle w:val="a3"/>
        <w:jc w:val="center"/>
        <w:rPr>
          <w:rFonts w:ascii="TH NiramitIT๙" w:hAnsi="TH NiramitIT๙" w:cs="TH NiramitIT๙" w:hint="cs"/>
        </w:rPr>
      </w:pPr>
    </w:p>
    <w:p w:rsidR="00DE4118" w:rsidRDefault="00DE4118" w:rsidP="00DE4118">
      <w:pPr>
        <w:pStyle w:val="a3"/>
        <w:jc w:val="center"/>
        <w:rPr>
          <w:rFonts w:ascii="TH NiramitIT๙" w:hAnsi="TH NiramitIT๙" w:cs="TH NiramitIT๙" w:hint="cs"/>
        </w:rPr>
      </w:pPr>
    </w:p>
    <w:p w:rsidR="00DE4118" w:rsidRDefault="00DE4118" w:rsidP="00DE4118">
      <w:pPr>
        <w:rPr>
          <w:rFonts w:ascii="TH Niramit AS" w:hAnsi="TH Niramit AS" w:cs="TH Niramit AS"/>
          <w:sz w:val="32"/>
          <w:szCs w:val="32"/>
        </w:rPr>
      </w:pPr>
    </w:p>
    <w:p w:rsidR="00DE4118" w:rsidRDefault="00DE4118" w:rsidP="00DE4118">
      <w:pPr>
        <w:framePr w:hSpace="180" w:wrap="around" w:vAnchor="text" w:hAnchor="margin" w:xAlign="center" w:y="-56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กรอบ</w:t>
      </w:r>
      <w:r w:rsidRPr="00B37298">
        <w:rPr>
          <w:rFonts w:ascii="TH NiramitIT๙" w:hAnsi="TH NiramitIT๙" w:cs="TH NiramitIT๙"/>
          <w:b/>
          <w:bCs/>
          <w:sz w:val="32"/>
          <w:szCs w:val="32"/>
          <w:cs/>
        </w:rPr>
        <w:t>อัตรากำลังพนักงานจ้าง  ๔  ปี</w:t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ระหว่างปี ๒๕๕๖-๒๕๕๙</w:t>
      </w:r>
    </w:p>
    <w:p w:rsidR="00DE4118" w:rsidRDefault="00DE4118" w:rsidP="00DE4118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DE4118" w:rsidRPr="00DE4118" w:rsidRDefault="00DE4118" w:rsidP="00DE4118">
      <w:pPr>
        <w:jc w:val="center"/>
        <w:rPr>
          <w:rFonts w:ascii="TH Niramit AS" w:hAnsi="TH Niramit AS" w:cs="TH Niramit AS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องค์การบริหารส่วนตำบลดินอุดม อำเภอลำทับ จังหวัดกระบี่</w:t>
      </w:r>
    </w:p>
    <w:tbl>
      <w:tblPr>
        <w:tblW w:w="11024" w:type="dxa"/>
        <w:tblInd w:w="-568" w:type="dxa"/>
        <w:tblLayout w:type="fixed"/>
        <w:tblLook w:val="01E0"/>
      </w:tblPr>
      <w:tblGrid>
        <w:gridCol w:w="2836"/>
        <w:gridCol w:w="850"/>
        <w:gridCol w:w="709"/>
        <w:gridCol w:w="851"/>
        <w:gridCol w:w="708"/>
        <w:gridCol w:w="851"/>
        <w:gridCol w:w="709"/>
        <w:gridCol w:w="850"/>
        <w:gridCol w:w="851"/>
        <w:gridCol w:w="708"/>
        <w:gridCol w:w="1101"/>
      </w:tblGrid>
      <w:tr w:rsidR="00DE4118" w:rsidRPr="00CD7700" w:rsidTr="00343F2A">
        <w:tc>
          <w:tcPr>
            <w:tcW w:w="283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ส่วนราชการ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  <w:cs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กรอบอัตรา</w:t>
            </w:r>
          </w:p>
        </w:tc>
        <w:tc>
          <w:tcPr>
            <w:tcW w:w="311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อัตราตำแหน่งที่คาดว่าจะต้องใช้ในช่วงระยะเวลา ๔ ปี ข้างหน้า</w:t>
            </w:r>
          </w:p>
        </w:tc>
        <w:tc>
          <w:tcPr>
            <w:tcW w:w="311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เพิ่ม/ลด</w:t>
            </w:r>
          </w:p>
        </w:tc>
        <w:tc>
          <w:tcPr>
            <w:tcW w:w="110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  <w:cs/>
                <w:lang w:val="en-GB"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  <w:lang w:val="en-GB"/>
              </w:rPr>
              <w:t>หมาย</w:t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เหตุ</w:t>
            </w:r>
          </w:p>
        </w:tc>
      </w:tr>
      <w:tr w:rsidR="00DE4118" w:rsidRPr="00CD7700" w:rsidTr="00343F2A">
        <w:tc>
          <w:tcPr>
            <w:tcW w:w="2836" w:type="dxa"/>
            <w:tcBorders>
              <w:left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  <w:cs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กำลังเดิม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  <w:cs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๒๕๕๖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  <w:cs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๒๕๕๗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  <w:cs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๒๕๕๘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๒๕๕๙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</w:rPr>
              <w:t>255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</w:rPr>
              <w:t>255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</w:rPr>
              <w:t>255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๘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</w:rPr>
              <w:t>255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๙</w:t>
            </w:r>
          </w:p>
        </w:tc>
        <w:tc>
          <w:tcPr>
            <w:tcW w:w="1101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0E0E0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1B0B24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๑</w:t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 xml:space="preserve">  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 xml:space="preserve"> </w:t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สำนักปลัด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110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/>
                <w:b/>
                <w:bCs/>
                <w:szCs w:val="24"/>
                <w:cs/>
                <w:lang w:val="en-GB"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Cs w:val="24"/>
              </w:rPr>
              <w:sym w:font="Wingdings 3" w:char="F0B6"/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</w:rPr>
              <w:t xml:space="preserve">  </w:t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  <w:lang w:val="en-GB"/>
              </w:rPr>
              <w:t>พนักงานจ้างตามภารกิจ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/>
                <w:szCs w:val="24"/>
                <w:cs/>
                <w:lang w:val="en-GB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 xml:space="preserve">    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 xml:space="preserve">  </w:t>
            </w:r>
            <w:r w:rsidRPr="00CD7700">
              <w:rPr>
                <w:rFonts w:ascii="TH NiramitIT๙" w:hAnsi="TH NiramitIT๙" w:cs="TH NiramitIT๙"/>
                <w:szCs w:val="24"/>
              </w:rPr>
              <w:t xml:space="preserve">1.  </w:t>
            </w:r>
            <w:r>
              <w:rPr>
                <w:rFonts w:ascii="TH NiramitIT๙" w:hAnsi="TH NiramitIT๙" w:cs="TH NiramitIT๙" w:hint="cs"/>
                <w:szCs w:val="24"/>
                <w:cs/>
                <w:lang w:val="en-GB"/>
              </w:rPr>
              <w:t>ผู้ช่วยเจ้าหน้าที่วิเคราะห์ฯ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 w:hint="cs"/>
                <w:szCs w:val="24"/>
                <w:cs/>
                <w:lang w:val="en-GB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 xml:space="preserve">    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 xml:space="preserve">  </w:t>
            </w:r>
            <w:r w:rsidRPr="00CD7700">
              <w:rPr>
                <w:rFonts w:ascii="TH NiramitIT๙" w:hAnsi="TH NiramitIT๙" w:cs="TH NiramitIT๙"/>
                <w:szCs w:val="24"/>
              </w:rPr>
              <w:t xml:space="preserve">2.  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>ผู้ช่วย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นักพัฒนาชุมชน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</w:t>
            </w: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 w:hint="cs"/>
                <w:szCs w:val="24"/>
                <w:cs/>
                <w:lang w:val="en-GB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 xml:space="preserve">    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 xml:space="preserve">  </w:t>
            </w:r>
            <w:r w:rsidRPr="00CD7700">
              <w:rPr>
                <w:rFonts w:ascii="TH NiramitIT๙" w:hAnsi="TH NiramitIT๙" w:cs="TH NiramitIT๙"/>
                <w:szCs w:val="24"/>
              </w:rPr>
              <w:t xml:space="preserve">3.  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>ผู้ช่วย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บุคลากร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+๑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 w:hint="cs"/>
                <w:sz w:val="22"/>
                <w:szCs w:val="22"/>
                <w:cs/>
              </w:rPr>
            </w:pPr>
            <w:r w:rsidRPr="003B0F0A">
              <w:rPr>
                <w:rFonts w:ascii="TH NiramitIT๙" w:hAnsi="TH NiramitIT๙" w:cs="TH NiramitIT๙" w:hint="cs"/>
                <w:sz w:val="22"/>
                <w:szCs w:val="22"/>
                <w:cs/>
              </w:rPr>
              <w:t>*กำหนดเพิ่ม</w:t>
            </w:r>
          </w:p>
        </w:tc>
      </w:tr>
      <w:tr w:rsidR="00DE4118" w:rsidRPr="00CD7700" w:rsidTr="0034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 w:hint="cs"/>
                <w:szCs w:val="24"/>
                <w:cs/>
                <w:lang w:val="en-GB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 xml:space="preserve">    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 xml:space="preserve">  </w:t>
            </w:r>
            <w:r w:rsidRPr="00CD7700">
              <w:rPr>
                <w:rFonts w:ascii="TH NiramitIT๙" w:hAnsi="TH NiramitIT๙" w:cs="TH NiramitIT๙"/>
                <w:szCs w:val="24"/>
              </w:rPr>
              <w:t xml:space="preserve">4. </w:t>
            </w:r>
            <w:r>
              <w:rPr>
                <w:rFonts w:ascii="TH NiramitIT๙" w:hAnsi="TH NiramitIT๙" w:cs="TH NiramitIT๙" w:hint="cs"/>
                <w:szCs w:val="24"/>
                <w:cs/>
                <w:lang w:val="en-GB"/>
              </w:rPr>
              <w:t xml:space="preserve"> ผู้ช่วยเจ้าหน้าที่บันทึกข้อมูล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  <w:cs/>
                <w:lang w:val="en-GB"/>
              </w:rPr>
            </w:pPr>
            <w:r w:rsidRPr="003B0F0A">
              <w:rPr>
                <w:rFonts w:ascii="TH NiramitIT๙" w:hAnsi="TH NiramitIT๙" w:cs="TH NiramitIT๙" w:hint="cs"/>
                <w:sz w:val="22"/>
                <w:szCs w:val="22"/>
                <w:cs/>
                <w:lang w:val="en-GB"/>
              </w:rPr>
              <w:t xml:space="preserve"> </w:t>
            </w:r>
          </w:p>
        </w:tc>
      </w:tr>
      <w:tr w:rsidR="00DE4118" w:rsidRPr="00CD7700" w:rsidTr="00343F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3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DE4118">
            <w:pPr>
              <w:numPr>
                <w:ilvl w:val="0"/>
                <w:numId w:val="2"/>
              </w:numPr>
              <w:ind w:left="601" w:hanging="284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ผู้ช่วยเจ้าหน้าที่ธุรการ</w:t>
            </w:r>
            <w:r>
              <w:rPr>
                <w:rFonts w:ascii="TH NiramitIT๙" w:hAnsi="TH NiramitIT๙" w:cs="TH NiramitIT๙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 w:hint="cs"/>
                <w:sz w:val="22"/>
                <w:szCs w:val="22"/>
                <w:cs/>
                <w:lang w:val="en-GB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/>
                <w:szCs w:val="24"/>
                <w:cs/>
                <w:lang w:val="en-GB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 xml:space="preserve">    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 xml:space="preserve">  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๖</w:t>
            </w:r>
            <w:r w:rsidRPr="00CD7700">
              <w:rPr>
                <w:rFonts w:ascii="TH NiramitIT๙" w:hAnsi="TH NiramitIT๙" w:cs="TH NiramitIT๙"/>
                <w:szCs w:val="24"/>
              </w:rPr>
              <w:t xml:space="preserve">.  </w:t>
            </w:r>
            <w:r w:rsidRPr="00CD7700">
              <w:rPr>
                <w:rFonts w:ascii="TH NiramitIT๙" w:hAnsi="TH NiramitIT๙" w:cs="TH NiramitIT๙"/>
                <w:szCs w:val="24"/>
                <w:cs/>
                <w:lang w:val="en-GB"/>
              </w:rPr>
              <w:t>ผู้ช่วย</w:t>
            </w:r>
            <w:r>
              <w:rPr>
                <w:rFonts w:ascii="TH NiramitIT๙" w:hAnsi="TH NiramitIT๙" w:cs="TH NiramitIT๙" w:hint="cs"/>
                <w:szCs w:val="24"/>
                <w:cs/>
                <w:lang w:val="en-GB"/>
              </w:rPr>
              <w:t>เจ้าหน้าที่ประชาสัมพันธ์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+๑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 w:hint="cs"/>
                <w:sz w:val="22"/>
                <w:szCs w:val="22"/>
              </w:rPr>
            </w:pPr>
            <w:r w:rsidRPr="003B0F0A">
              <w:rPr>
                <w:rFonts w:ascii="TH NiramitIT๙" w:hAnsi="TH NiramitIT๙" w:cs="TH NiramitIT๙" w:hint="cs"/>
                <w:sz w:val="22"/>
                <w:szCs w:val="22"/>
                <w:cs/>
              </w:rPr>
              <w:t>*กำหนดเพิ่ม</w:t>
            </w: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     ๗.  นักการ/ภารโรง</w:t>
            </w:r>
            <w:r>
              <w:rPr>
                <w:rFonts w:ascii="TH NiramitIT๙" w:hAnsi="TH NiramitIT๙" w:cs="TH NiramitIT๙"/>
                <w:szCs w:val="24"/>
              </w:rPr>
              <w:t xml:space="preserve">  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(ผู้มีทักษะ)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     ๘.  พนักงานขับรถ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 w:hint="cs"/>
                <w:sz w:val="22"/>
                <w:szCs w:val="22"/>
              </w:rPr>
            </w:pPr>
            <w:r>
              <w:rPr>
                <w:rFonts w:ascii="TH NiramitIT๙" w:hAnsi="TH NiramitIT๙" w:cs="TH NiramitIT๙" w:hint="cs"/>
                <w:sz w:val="22"/>
                <w:szCs w:val="22"/>
                <w:cs/>
              </w:rPr>
              <w:t xml:space="preserve"> </w:t>
            </w: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/>
                <w:b/>
                <w:bCs/>
                <w:szCs w:val="24"/>
                <w:cs/>
                <w:lang w:val="en-GB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8B0FDC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8B0FDC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EE0FBE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EE0FBE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EE0FBE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๘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EE0FBE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๘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EE0FBE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๘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EE0FBE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EE0FBE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+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EE0FBE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EE0FBE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+๑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EE0FBE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EE0FBE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EE0FBE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>
              <w:rPr>
                <w:rFonts w:ascii="TH NiramitIT๙" w:hAnsi="TH NiramitIT๙" w:cs="TH NiramitIT๙"/>
                <w:b/>
                <w:bCs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0E0E0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1B0B24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๒</w:t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</w:rPr>
              <w:t xml:space="preserve">  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กอง</w:t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</w:rPr>
              <w:t>คลัง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ind w:left="601" w:hanging="709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 xml:space="preserve">      </w:t>
            </w:r>
            <w:r w:rsidRPr="00CD7700">
              <w:rPr>
                <w:rFonts w:ascii="TH NiramitIT๙" w:hAnsi="TH NiramitIT๙" w:cs="TH NiramitIT๙"/>
                <w:szCs w:val="24"/>
              </w:rPr>
              <w:t>1.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 xml:space="preserve">   ผู้ช่วยเจ้าหน้าที่การเงินและ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     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>บัญชี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 w:val="22"/>
                <w:szCs w:val="22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</w:t>
            </w: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 xml:space="preserve">      </w:t>
            </w:r>
            <w:r w:rsidRPr="00CD7700">
              <w:rPr>
                <w:rFonts w:ascii="TH NiramitIT๙" w:hAnsi="TH NiramitIT๙" w:cs="TH NiramitIT๙"/>
                <w:szCs w:val="24"/>
              </w:rPr>
              <w:t>2.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 xml:space="preserve">   ผู้ช่วยเจ้าหน้าที่จัดเก็บรายได้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 xml:space="preserve">      </w:t>
            </w:r>
            <w:r w:rsidRPr="00CD7700">
              <w:rPr>
                <w:rFonts w:ascii="TH NiramitIT๙" w:hAnsi="TH NiramitIT๙" w:cs="TH NiramitIT๙"/>
                <w:szCs w:val="24"/>
              </w:rPr>
              <w:t>3.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 xml:space="preserve">   ผู้ช่วยเจ้าหน้าที่พัสดุ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      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 xml:space="preserve"> </w:t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</w:rPr>
              <w:sym w:font="Wingdings 3" w:char="F0B6"/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</w:rPr>
              <w:t xml:space="preserve">  </w:t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  <w:cs/>
                <w:lang w:val="en-GB"/>
              </w:rPr>
              <w:t>พนักงานจ้างทั่วไป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/>
                <w:szCs w:val="24"/>
              </w:rPr>
              <w:t xml:space="preserve">       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๔.   คนงานทั่วไป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 xml:space="preserve">                       รวม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0E0E0"/>
          </w:tcPr>
          <w:p w:rsidR="00DE4118" w:rsidRPr="006E63F1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6E63F1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๓</w:t>
            </w:r>
            <w:r w:rsidRPr="006E63F1">
              <w:rPr>
                <w:rFonts w:ascii="TH NiramitIT๙" w:hAnsi="TH NiramitIT๙" w:cs="TH NiramitIT๙"/>
                <w:b/>
                <w:bCs/>
                <w:szCs w:val="24"/>
              </w:rPr>
              <w:t xml:space="preserve">  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กองช่าง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 xml:space="preserve">       </w:t>
            </w:r>
            <w:r w:rsidRPr="00CD7700">
              <w:rPr>
                <w:rFonts w:ascii="TH NiramitIT๙" w:hAnsi="TH NiramitIT๙" w:cs="TH NiramitIT๙"/>
                <w:szCs w:val="24"/>
              </w:rPr>
              <w:t>1.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 xml:space="preserve">   ผู้ช่วยช่างโยธา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 xml:space="preserve">       </w:t>
            </w:r>
            <w:r w:rsidRPr="00CD7700">
              <w:rPr>
                <w:rFonts w:ascii="TH NiramitIT๙" w:hAnsi="TH NiramitIT๙" w:cs="TH NiramitIT๙"/>
                <w:szCs w:val="24"/>
              </w:rPr>
              <w:t>2.</w:t>
            </w:r>
            <w:r w:rsidRPr="00CD7700">
              <w:rPr>
                <w:rFonts w:ascii="TH NiramitIT๙" w:hAnsi="TH NiramitIT๙" w:cs="TH NiramitIT๙"/>
                <w:szCs w:val="24"/>
                <w:cs/>
              </w:rPr>
              <w:t xml:space="preserve">   ผู้ช่วยเจ้าหน้าที่บันทึกข้อมูล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 w:hint="cs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      ๓.   ผู้ช่วยเจ้าหน้าที่การประปา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      ๔.   ผู้ช่วยช่างเขียนแบบ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+๑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  <w:r w:rsidRPr="003B0F0A">
              <w:rPr>
                <w:rFonts w:ascii="TH NiramitIT๙" w:hAnsi="TH NiramitIT๙" w:cs="TH NiramitIT๙" w:hint="cs"/>
                <w:sz w:val="22"/>
                <w:szCs w:val="22"/>
                <w:cs/>
              </w:rPr>
              <w:t>*กำหนดเพิ่ม</w:t>
            </w:r>
          </w:p>
        </w:tc>
      </w:tr>
      <w:tr w:rsidR="00DE4118" w:rsidRPr="00CD7700" w:rsidTr="00343F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8B0FDC" w:rsidRDefault="00DE4118" w:rsidP="00603AF2">
            <w:pP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 xml:space="preserve">                        </w:t>
            </w:r>
            <w:r w:rsidRPr="008B0FDC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F15ADB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F15ADB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F15ADB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F15ADB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F15ADB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F15ADB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F15ADB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F15ADB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F15ADB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F15ADB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F15ADB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</w:rPr>
            </w:pPr>
            <w:r w:rsidRPr="00F15ADB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+๑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F15ADB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F15ADB">
              <w:rPr>
                <w:rFonts w:ascii="TH NiramitIT๙" w:hAnsi="TH NiramitIT๙" w:cs="TH NiramitIT๙"/>
                <w:b/>
                <w:bCs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F15ADB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F15ADB">
              <w:rPr>
                <w:rFonts w:ascii="TH NiramitIT๙" w:hAnsi="TH NiramitIT๙" w:cs="TH NiramitIT๙"/>
                <w:b/>
                <w:bCs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F15ADB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F15ADB">
              <w:rPr>
                <w:rFonts w:ascii="TH NiramitIT๙" w:hAnsi="TH NiramitIT๙" w:cs="TH NiramitIT๙"/>
                <w:b/>
                <w:bCs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1B0B24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๔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 xml:space="preserve"> </w:t>
            </w:r>
            <w:r w:rsidRPr="00CD7700">
              <w:rPr>
                <w:rFonts w:ascii="TH NiramitIT๙" w:hAnsi="TH NiramitIT๙" w:cs="TH NiramitIT๙"/>
                <w:b/>
                <w:bCs/>
                <w:szCs w:val="24"/>
              </w:rPr>
              <w:t xml:space="preserve">  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กองการศึกษา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DE4118">
            <w:pPr>
              <w:numPr>
                <w:ilvl w:val="0"/>
                <w:numId w:val="1"/>
              </w:numPr>
              <w:ind w:left="601" w:hanging="241"/>
              <w:rPr>
                <w:rFonts w:ascii="TH NiramitIT๙" w:hAnsi="TH NiramitIT๙" w:cs="TH NiramitIT๙" w:hint="cs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ผู้ช่วยนักวิชาการศึกษา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/>
                <w:szCs w:val="24"/>
              </w:rPr>
              <w:t>+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 w:hint="cs"/>
                <w:sz w:val="22"/>
                <w:szCs w:val="22"/>
              </w:rPr>
            </w:pPr>
            <w:r w:rsidRPr="003B0F0A">
              <w:rPr>
                <w:rFonts w:ascii="TH NiramitIT๙" w:hAnsi="TH NiramitIT๙" w:cs="TH NiramitIT๙" w:hint="cs"/>
                <w:sz w:val="22"/>
                <w:szCs w:val="22"/>
                <w:cs/>
              </w:rPr>
              <w:t>*กำหนดเพิ่ม</w:t>
            </w: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</w:t>
            </w:r>
            <w:r>
              <w:rPr>
                <w:rFonts w:ascii="TH NiramitIT๙" w:hAnsi="TH NiramitIT๙" w:cs="TH NiramitIT๙"/>
                <w:szCs w:val="24"/>
              </w:rPr>
              <w:t xml:space="preserve">      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๒.  ผู้ช่วยเจ้าหน้าที่พัสดุ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+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๑ 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D7700">
              <w:rPr>
                <w:rFonts w:ascii="TH NiramitIT๙" w:hAnsi="TH NiramitIT๙" w:cs="TH NiramitIT๙"/>
                <w:szCs w:val="24"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 w:hint="cs"/>
                <w:sz w:val="22"/>
                <w:szCs w:val="22"/>
              </w:rPr>
            </w:pPr>
            <w:r w:rsidRPr="003B0F0A">
              <w:rPr>
                <w:rFonts w:ascii="TH NiramitIT๙" w:hAnsi="TH NiramitIT๙" w:cs="TH NiramitIT๙" w:hint="cs"/>
                <w:sz w:val="22"/>
                <w:szCs w:val="22"/>
                <w:cs/>
              </w:rPr>
              <w:t>*กำหนดเพิ่ม</w:t>
            </w: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tabs>
                <w:tab w:val="left" w:pos="601"/>
              </w:tabs>
              <w:ind w:left="720" w:hanging="402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๓.  ผู้ช่วยครูผู้ดูแลเด็กฯ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๑๐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๑๐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๑๑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</w:rPr>
            </w:pPr>
            <w:r>
              <w:rPr>
                <w:rFonts w:ascii="TH NiramitIT๙" w:hAnsi="TH NiramitIT๙" w:cs="TH NiramitIT๙"/>
                <w:szCs w:val="24"/>
              </w:rPr>
              <w:t>+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3B0F0A" w:rsidRDefault="00DE4118" w:rsidP="00603AF2">
            <w:pPr>
              <w:jc w:val="center"/>
              <w:rPr>
                <w:rFonts w:ascii="TH NiramitIT๙" w:hAnsi="TH NiramitIT๙" w:cs="TH NiramitIT๙"/>
                <w:sz w:val="22"/>
                <w:szCs w:val="22"/>
              </w:rPr>
            </w:pPr>
            <w:r w:rsidRPr="003B0F0A">
              <w:rPr>
                <w:rFonts w:ascii="TH NiramitIT๙" w:hAnsi="TH NiramitIT๙" w:cs="TH NiramitIT๙" w:hint="cs"/>
                <w:sz w:val="22"/>
                <w:szCs w:val="22"/>
                <w:cs/>
              </w:rPr>
              <w:t>*กำหนดเพิ่ม</w:t>
            </w:r>
          </w:p>
        </w:tc>
      </w:tr>
      <w:tr w:rsidR="00DE4118" w:rsidRPr="00CD7700" w:rsidTr="00343F2A">
        <w:tc>
          <w:tcPr>
            <w:tcW w:w="28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ind w:left="720" w:hanging="402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 xml:space="preserve"> ๔.  ภารโรง (คนงานทั่วไป)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Default="00DE4118" w:rsidP="00603AF2">
            <w:pPr>
              <w:jc w:val="center"/>
              <w:rPr>
                <w:rFonts w:ascii="TH NiramitIT๙" w:hAnsi="TH NiramitIT๙" w:cs="TH NiramitIT๙" w:hint="cs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  <w:cs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๑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๑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๑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๑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๑</w:t>
            </w:r>
            <w:r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+๒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</w:pPr>
            <w:r w:rsidRPr="00B266E3">
              <w:rPr>
                <w:rFonts w:ascii="TH NiramitIT๙" w:hAnsi="TH NiramitIT๙" w:cs="TH NiramitIT๙"/>
                <w:b/>
                <w:bCs/>
                <w:szCs w:val="24"/>
              </w:rPr>
              <w:t>+</w:t>
            </w: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B266E3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  <w:r w:rsidRPr="00B266E3">
              <w:rPr>
                <w:rFonts w:ascii="TH NiramitIT๙" w:hAnsi="TH NiramitIT๙" w:cs="TH Niramit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</w:pPr>
            <w:r w:rsidRPr="00CD7700">
              <w:rPr>
                <w:rFonts w:ascii="TH NiramitIT๙" w:hAnsi="TH NiramitIT๙" w:cs="TH NiramitIT๙"/>
                <w:b/>
                <w:bCs/>
                <w:sz w:val="28"/>
                <w:cs/>
              </w:rPr>
              <w:t>รวม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ทั้งสิ้น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 ๒๔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๒๘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๓๐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๓๐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๓๐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 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 ๒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 w:hint="cs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 -</w:t>
            </w:r>
          </w:p>
        </w:tc>
        <w:tc>
          <w:tcPr>
            <w:tcW w:w="110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</w:tr>
      <w:tr w:rsidR="00DE4118" w:rsidRPr="00CD7700" w:rsidTr="00343F2A"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118" w:rsidRPr="00CD7700" w:rsidRDefault="00DE4118" w:rsidP="00603AF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</w:p>
        </w:tc>
      </w:tr>
    </w:tbl>
    <w:p w:rsidR="00B24A75" w:rsidRPr="00C2558C" w:rsidRDefault="00B24A75" w:rsidP="00DE4118">
      <w:pPr>
        <w:pStyle w:val="a3"/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lastRenderedPageBreak/>
        <w:tab/>
      </w:r>
      <w:r w:rsidR="00DE4118">
        <w:rPr>
          <w:rFonts w:ascii="TH NiramitIT๙" w:hAnsi="TH NiramitIT๙" w:cs="TH NiramitIT๙" w:hint="cs"/>
          <w:cs/>
        </w:rPr>
        <w:t xml:space="preserve"> </w:t>
      </w:r>
    </w:p>
    <w:p w:rsidR="00B24A75" w:rsidRPr="002A3CA0" w:rsidRDefault="00B24A75" w:rsidP="00B24A75">
      <w:pPr>
        <w:pStyle w:val="a3"/>
        <w:jc w:val="left"/>
        <w:rPr>
          <w:rFonts w:ascii="Cordia New" w:hAnsi="Cordia New" w:cs="Cordia New"/>
          <w:b/>
          <w:bCs/>
          <w:cs/>
          <w:lang w:val="th-TH"/>
        </w:rPr>
      </w:pPr>
    </w:p>
    <w:p w:rsidR="00B24A75" w:rsidRPr="00AF6E14" w:rsidRDefault="00B24A75" w:rsidP="00B24A75">
      <w:pPr>
        <w:rPr>
          <w:cs/>
        </w:rPr>
      </w:pPr>
    </w:p>
    <w:p w:rsidR="00397D5A" w:rsidRDefault="00680663"/>
    <w:sectPr w:rsidR="00397D5A" w:rsidSect="00DE4118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82F6F"/>
    <w:multiLevelType w:val="hybridMultilevel"/>
    <w:tmpl w:val="732A6EE6"/>
    <w:lvl w:ilvl="0" w:tplc="2DD2377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62450D"/>
    <w:multiLevelType w:val="hybridMultilevel"/>
    <w:tmpl w:val="C0F88202"/>
    <w:lvl w:ilvl="0" w:tplc="EFAC33FC">
      <w:start w:val="1"/>
      <w:numFmt w:val="thaiNumbers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24A75"/>
    <w:rsid w:val="00343F2A"/>
    <w:rsid w:val="00492874"/>
    <w:rsid w:val="00680663"/>
    <w:rsid w:val="008A4991"/>
    <w:rsid w:val="00B24A75"/>
    <w:rsid w:val="00B42BE0"/>
    <w:rsid w:val="00DE4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A7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B24A75"/>
    <w:pPr>
      <w:keepNext/>
      <w:jc w:val="center"/>
      <w:outlineLvl w:val="1"/>
    </w:pPr>
    <w:rPr>
      <w:rFonts w:cs="Times New Roman"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B24A75"/>
    <w:rPr>
      <w:rFonts w:ascii="Times New Roman" w:eastAsia="Times New Roman" w:hAnsi="Times New Roman" w:cs="Times New Roman"/>
      <w:sz w:val="56"/>
      <w:szCs w:val="56"/>
    </w:rPr>
  </w:style>
  <w:style w:type="paragraph" w:styleId="a3">
    <w:name w:val="Body Text"/>
    <w:basedOn w:val="a"/>
    <w:link w:val="a4"/>
    <w:rsid w:val="00B24A75"/>
    <w:pPr>
      <w:tabs>
        <w:tab w:val="left" w:pos="1080"/>
      </w:tabs>
      <w:jc w:val="both"/>
    </w:pPr>
    <w:rPr>
      <w:rFonts w:asci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24A75"/>
    <w:rPr>
      <w:rFonts w:ascii="Angsana New" w:eastAsia="Times New Roman" w:hAnsi="Times New Roman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DE411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E411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2</cp:revision>
  <dcterms:created xsi:type="dcterms:W3CDTF">2012-10-12T04:41:00Z</dcterms:created>
  <dcterms:modified xsi:type="dcterms:W3CDTF">2012-10-12T05:05:00Z</dcterms:modified>
</cp:coreProperties>
</file>